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308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0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Бондаренко И.А.,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Бондаренко Ивана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Бондаренко И.А.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0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</w:t>
      </w:r>
      <w:r>
        <w:rPr>
          <w:rFonts w:ascii="Times New Roman" w:eastAsia="Times New Roman" w:hAnsi="Times New Roman" w:cs="Times New Roman"/>
          <w:sz w:val="28"/>
          <w:szCs w:val="28"/>
        </w:rPr>
        <w:t>86230807033339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Бондаренко И.А.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правонарушением согласился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ходатайств не заявлял.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Бондаренко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18810586230807033339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Бондаренко И.А.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Бондаренко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Бондаренко Ивана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308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0412365400575003082420187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0rplc-4">
    <w:name w:val="cat-UserDefined grp-30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8rplc-8">
    <w:name w:val="cat-ExternalSystemDefined grp-28 rplc-8"/>
    <w:basedOn w:val="DefaultParagraphFont"/>
  </w:style>
  <w:style w:type="character" w:customStyle="1" w:styleId="cat-PassportDatagrp-20rplc-9">
    <w:name w:val="cat-PassportData grp-20 rplc-9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Addressgrp-3rplc-12">
    <w:name w:val="cat-Address grp-3 rplc-12"/>
    <w:basedOn w:val="DefaultParagraphFont"/>
  </w:style>
  <w:style w:type="character" w:customStyle="1" w:styleId="cat-PassportDatagrp-21rplc-13">
    <w:name w:val="cat-PassportData grp-21 rplc-13"/>
    <w:basedOn w:val="DefaultParagraphFont"/>
  </w:style>
  <w:style w:type="character" w:customStyle="1" w:styleId="cat-UserDefinedgrp-30rplc-15">
    <w:name w:val="cat-UserDefined grp-30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Sumgrp-17rplc-17">
    <w:name w:val="cat-Sum grp-17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